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25662B" w:rsidRPr="0049398C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>
        <w:rPr>
          <w:b/>
          <w:bCs/>
          <w:sz w:val="20"/>
          <w:szCs w:val="20"/>
        </w:rPr>
        <w:t>3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:rsidTr="0025662B">
        <w:trPr>
          <w:trHeight w:val="1697"/>
        </w:trPr>
        <w:tc>
          <w:tcPr>
            <w:tcW w:w="4920" w:type="dxa"/>
          </w:tcPr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</w:t>
            </w:r>
          </w:p>
          <w:p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ind w:firstLine="708"/>
        <w:rPr>
          <w:lang w:eastAsia="ar-SA"/>
        </w:rPr>
      </w:pP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38" w:lineRule="exact"/>
        <w:rPr>
          <w:lang w:eastAsia="ar-SA"/>
        </w:rPr>
      </w:pPr>
    </w:p>
    <w:p w:rsidR="0025662B" w:rsidRPr="00367E48" w:rsidRDefault="0025662B" w:rsidP="0025662B">
      <w:pPr>
        <w:pStyle w:val="Textbody"/>
        <w:spacing w:line="360" w:lineRule="auto"/>
        <w:jc w:val="center"/>
        <w:rPr>
          <w:b/>
          <w:sz w:val="32"/>
          <w:szCs w:val="32"/>
          <w:u w:val="single"/>
        </w:rPr>
      </w:pPr>
      <w:r w:rsidRPr="00367E48">
        <w:rPr>
          <w:b/>
          <w:sz w:val="32"/>
          <w:szCs w:val="32"/>
          <w:u w:val="single"/>
        </w:rPr>
        <w:t>OŚWIADCZENI</w:t>
      </w:r>
      <w:r>
        <w:rPr>
          <w:b/>
          <w:sz w:val="32"/>
          <w:szCs w:val="32"/>
          <w:u w:val="single"/>
        </w:rPr>
        <w:t>E</w:t>
      </w:r>
    </w:p>
    <w:p w:rsidR="0025662B" w:rsidRDefault="0025662B" w:rsidP="0025662B">
      <w:pPr>
        <w:pStyle w:val="Standard"/>
        <w:jc w:val="center"/>
        <w:rPr>
          <w:rFonts w:cs="Book Antiqua"/>
          <w:caps/>
        </w:rPr>
      </w:pPr>
      <w:r>
        <w:t>do postępowania w trybie przetargu na wykonanie zadania pn.:</w:t>
      </w:r>
    </w:p>
    <w:p w:rsidR="0025662B" w:rsidRPr="005A3ADF" w:rsidRDefault="0025662B" w:rsidP="0025662B">
      <w:pPr>
        <w:pStyle w:val="Standard"/>
        <w:ind w:left="720"/>
        <w:jc w:val="center"/>
        <w:rPr>
          <w:rFonts w:cs="Book Antiqua"/>
          <w:caps/>
        </w:rPr>
      </w:pPr>
    </w:p>
    <w:p w:rsidR="00C66C02" w:rsidRDefault="00C66C02" w:rsidP="00C66C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C66C02">
        <w:rPr>
          <w:rFonts w:eastAsia="DejaVuSans"/>
          <w:b/>
          <w:bCs/>
        </w:rPr>
        <w:t>„Dostaw</w:t>
      </w:r>
      <w:r w:rsidR="003E2B7F">
        <w:rPr>
          <w:rFonts w:eastAsia="DejaVuSans"/>
          <w:b/>
          <w:bCs/>
        </w:rPr>
        <w:t>a</w:t>
      </w:r>
      <w:r w:rsidRPr="00C66C02">
        <w:rPr>
          <w:rFonts w:eastAsia="DejaVuSans"/>
          <w:b/>
          <w:bCs/>
        </w:rPr>
        <w:t xml:space="preserve"> i montaż kompaktowych węzłów cieplnych dwufunkcyjnych</w:t>
      </w:r>
      <w:r>
        <w:rPr>
          <w:rFonts w:eastAsia="DejaVuSans"/>
          <w:b/>
          <w:bCs/>
        </w:rPr>
        <w:t xml:space="preserve"> </w:t>
      </w:r>
      <w:r w:rsidRPr="00C66C02">
        <w:rPr>
          <w:rFonts w:eastAsia="DejaVuSans"/>
          <w:b/>
          <w:bCs/>
        </w:rPr>
        <w:t xml:space="preserve">wraz z </w:t>
      </w:r>
      <w:r w:rsidR="00D275B9">
        <w:rPr>
          <w:rFonts w:eastAsia="DejaVuSans"/>
          <w:b/>
          <w:bCs/>
        </w:rPr>
        <w:t xml:space="preserve">chemicznym </w:t>
      </w:r>
      <w:r w:rsidRPr="00C66C02">
        <w:rPr>
          <w:rFonts w:eastAsia="DejaVuSans"/>
          <w:b/>
          <w:bCs/>
        </w:rPr>
        <w:t>czyszczeniem</w:t>
      </w:r>
      <w:r w:rsidR="00D275B9">
        <w:rPr>
          <w:rFonts w:eastAsia="DejaVuSans"/>
          <w:b/>
          <w:bCs/>
        </w:rPr>
        <w:t xml:space="preserve"> instalacji</w:t>
      </w:r>
      <w:r w:rsidRPr="00C66C02">
        <w:rPr>
          <w:rFonts w:eastAsia="DejaVuSans"/>
          <w:b/>
          <w:bCs/>
        </w:rPr>
        <w:t xml:space="preserve"> i regulacją systemu grzewczego w</w:t>
      </w:r>
      <w:r>
        <w:rPr>
          <w:rFonts w:eastAsia="DejaVuSans"/>
          <w:b/>
          <w:bCs/>
        </w:rPr>
        <w:t xml:space="preserve"> </w:t>
      </w:r>
      <w:r w:rsidRPr="00C66C02">
        <w:rPr>
          <w:rFonts w:eastAsia="DejaVuSans"/>
          <w:b/>
          <w:bCs/>
        </w:rPr>
        <w:t xml:space="preserve">budynkach mieszkalnych wielorodzinnych  przy ul. Adama Didura 2, 4 </w:t>
      </w:r>
      <w:r>
        <w:rPr>
          <w:rFonts w:eastAsia="DejaVuSans"/>
          <w:b/>
          <w:bCs/>
        </w:rPr>
        <w:t xml:space="preserve"> </w:t>
      </w:r>
    </w:p>
    <w:p w:rsidR="00C66C02" w:rsidRPr="00C66C02" w:rsidRDefault="00C66C02" w:rsidP="00C66C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C66C02">
        <w:rPr>
          <w:rFonts w:eastAsia="DejaVuSans"/>
          <w:b/>
          <w:bCs/>
        </w:rPr>
        <w:t>i Zygmunta Starego 2 w Piekarach Śląskich”</w:t>
      </w:r>
      <w:r w:rsidRPr="00C66C02">
        <w:rPr>
          <w:b/>
          <w:bCs/>
        </w:rPr>
        <w:t>.</w:t>
      </w:r>
    </w:p>
    <w:p w:rsidR="007A43CC" w:rsidRDefault="007A43CC" w:rsidP="0025662B">
      <w:pPr>
        <w:pStyle w:val="Standard"/>
        <w:jc w:val="center"/>
        <w:rPr>
          <w:sz w:val="22"/>
          <w:szCs w:val="22"/>
        </w:rPr>
      </w:pPr>
    </w:p>
    <w:p w:rsidR="0025662B" w:rsidRPr="00C66C02" w:rsidRDefault="007A43CC" w:rsidP="00C66C02">
      <w:pPr>
        <w:pStyle w:val="Standard"/>
        <w:jc w:val="center"/>
        <w:rPr>
          <w:b/>
          <w:sz w:val="22"/>
          <w:szCs w:val="22"/>
          <w:u w:val="single"/>
        </w:rPr>
      </w:pPr>
      <w:r w:rsidRPr="007A43CC">
        <w:rPr>
          <w:b/>
          <w:sz w:val="22"/>
          <w:szCs w:val="22"/>
          <w:u w:val="single"/>
        </w:rPr>
        <w:t>O</w:t>
      </w:r>
      <w:r w:rsidR="0025662B" w:rsidRPr="007A43CC">
        <w:rPr>
          <w:b/>
          <w:sz w:val="22"/>
          <w:szCs w:val="22"/>
          <w:u w:val="single"/>
        </w:rPr>
        <w:t>świadczam/y, że:</w:t>
      </w: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N</w:t>
      </w:r>
      <w:r w:rsidRPr="00104395">
        <w:rPr>
          <w:lang w:eastAsia="ar-SA"/>
        </w:rPr>
        <w:t>ie jest</w:t>
      </w:r>
      <w:r>
        <w:rPr>
          <w:lang w:eastAsia="ar-SA"/>
        </w:rPr>
        <w:t>em</w:t>
      </w:r>
      <w:r w:rsidRPr="00104395">
        <w:rPr>
          <w:lang w:eastAsia="ar-SA"/>
        </w:rPr>
        <w:t xml:space="preserve"> powiązany z Zamawiającym (</w:t>
      </w:r>
      <w:r>
        <w:rPr>
          <w:lang w:eastAsia="ar-SA"/>
        </w:rPr>
        <w:t>Spółdzielnią Mieszkaniową w Piekarach Śląskich</w:t>
      </w:r>
      <w:r w:rsidRPr="00104395">
        <w:rPr>
          <w:lang w:eastAsia="ar-SA"/>
        </w:rPr>
        <w:t xml:space="preserve">) </w:t>
      </w:r>
      <w:r>
        <w:rPr>
          <w:lang w:eastAsia="ar-SA"/>
        </w:rPr>
        <w:t xml:space="preserve">                        </w:t>
      </w:r>
      <w:r w:rsidRPr="00104395">
        <w:rPr>
          <w:lang w:eastAsia="ar-SA"/>
        </w:rPr>
        <w:t xml:space="preserve">ani z osobami upoważnionymi do zaciągania zobowiązań w imieniu Zamawiającego </w:t>
      </w:r>
      <w:r>
        <w:rPr>
          <w:lang w:eastAsia="ar-SA"/>
        </w:rPr>
        <w:t>lub</w:t>
      </w:r>
      <w:r w:rsidRPr="00104395">
        <w:rPr>
          <w:lang w:eastAsia="ar-SA"/>
        </w:rPr>
        <w:t xml:space="preserve"> osobami wykonującymi w imieniu Zamawiającego czynności związanych z przygotowaniem</w:t>
      </w:r>
      <w:r>
        <w:rPr>
          <w:lang w:eastAsia="ar-SA"/>
        </w:rPr>
        <w:t xml:space="preserve">                                          </w:t>
      </w:r>
      <w:r w:rsidRPr="00104395">
        <w:rPr>
          <w:lang w:eastAsia="ar-SA"/>
        </w:rPr>
        <w:t xml:space="preserve"> i przeprowadzeniem procedury wyboru wykonawcy, </w:t>
      </w:r>
      <w:r>
        <w:rPr>
          <w:lang w:eastAsia="ar-SA"/>
        </w:rPr>
        <w:t>polegające w</w:t>
      </w:r>
      <w:r w:rsidRPr="00104395">
        <w:rPr>
          <w:lang w:eastAsia="ar-SA"/>
        </w:rPr>
        <w:t xml:space="preserve"> szczególności poprzez:</w:t>
      </w: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25662B" w:rsidRPr="00104395" w:rsidRDefault="0025662B" w:rsidP="002566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uczestnictwo w spółce jako wspólnik spółki cywilnej lub spółki osobowej</w:t>
      </w:r>
      <w:r>
        <w:rPr>
          <w:lang w:eastAsia="ar-SA"/>
        </w:rPr>
        <w:t>,</w:t>
      </w:r>
    </w:p>
    <w:p w:rsidR="0025662B" w:rsidRPr="00D92B24" w:rsidRDefault="0025662B" w:rsidP="002566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posiadanie co najmniej 10% udziałów lub akcji</w:t>
      </w:r>
      <w:r>
        <w:rPr>
          <w:lang w:eastAsia="ar-SA"/>
        </w:rPr>
        <w:t xml:space="preserve">, o ile niższy próg nie wynika z przepisów </w:t>
      </w:r>
      <w:r w:rsidRPr="00D92B24">
        <w:rPr>
          <w:lang w:eastAsia="ar-SA"/>
        </w:rPr>
        <w:t>prawa l</w:t>
      </w:r>
      <w:r w:rsidRPr="00D92B24">
        <w:t xml:space="preserve">ub </w:t>
      </w:r>
      <w:bookmarkStart w:id="0" w:name="_Hlk521587531"/>
      <w:r w:rsidRPr="00D92B24">
        <w:rPr>
          <w:lang w:eastAsia="ar-SA"/>
        </w:rPr>
        <w:t>nie został określony przez Instytucję Zarządzającą Programem Operacyjnym,</w:t>
      </w:r>
    </w:p>
    <w:bookmarkEnd w:id="0"/>
    <w:p w:rsidR="0025662B" w:rsidRPr="00104395" w:rsidRDefault="0025662B" w:rsidP="0025662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pełnienie funkcji członka organu nadzorczego lub zarządzającego, prokurenta, pełnomocnika</w:t>
      </w:r>
      <w:r>
        <w:rPr>
          <w:lang w:eastAsia="ar-SA"/>
        </w:rPr>
        <w:t>,</w:t>
      </w:r>
    </w:p>
    <w:p w:rsidR="0025662B" w:rsidRPr="00104395" w:rsidRDefault="0025662B" w:rsidP="0025662B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lang w:eastAsia="ar-SA"/>
        </w:rPr>
      </w:pPr>
      <w:r w:rsidRPr="00104395">
        <w:rPr>
          <w:lang w:eastAsia="ar-SA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25662B" w:rsidRPr="00104395" w:rsidRDefault="0025662B" w:rsidP="0025662B">
      <w:pPr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104395">
        <w:rPr>
          <w:lang w:eastAsia="ar-SA"/>
        </w:rPr>
        <w:t>Oświadczam również iż nie pozostaj</w:t>
      </w:r>
      <w:r>
        <w:rPr>
          <w:lang w:eastAsia="ar-SA"/>
        </w:rPr>
        <w:t>ę</w:t>
      </w:r>
      <w:r w:rsidRPr="00104395">
        <w:rPr>
          <w:lang w:eastAsia="ar-SA"/>
        </w:rPr>
        <w:t xml:space="preserve"> z </w:t>
      </w:r>
      <w:r>
        <w:rPr>
          <w:lang w:eastAsia="ar-SA"/>
        </w:rPr>
        <w:t>Z</w:t>
      </w:r>
      <w:r w:rsidRPr="00104395">
        <w:rPr>
          <w:lang w:eastAsia="ar-SA"/>
        </w:rPr>
        <w:t>amawiającym w takim stosunku prawnym lub faktycznym, który może budzić uzasadnione wątpliwości, co do bezstronności prowadzonego postępowania.</w:t>
      </w:r>
    </w:p>
    <w:p w:rsidR="0025662B" w:rsidRPr="00104395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suppressAutoHyphens/>
        <w:jc w:val="both"/>
        <w:rPr>
          <w:bCs/>
        </w:rPr>
      </w:pPr>
      <w:r w:rsidRPr="00104395">
        <w:rPr>
          <w:lang w:eastAsia="ar-SA"/>
        </w:rPr>
        <w:t>Prawdziwość powyższych danych potwierdzam własnoręcznym podpisem ś</w:t>
      </w:r>
      <w:r>
        <w:rPr>
          <w:lang w:eastAsia="ar-SA"/>
        </w:rPr>
        <w:t>wiadom odpowiedzialności karnej</w:t>
      </w:r>
      <w:r w:rsidRPr="00104395">
        <w:rPr>
          <w:lang w:eastAsia="ar-SA"/>
        </w:rPr>
        <w:t xml:space="preserve"> </w:t>
      </w:r>
      <w:r>
        <w:rPr>
          <w:lang w:eastAsia="ar-SA"/>
        </w:rPr>
        <w:t>za złożenie fałszywego oświadczenia.</w:t>
      </w:r>
    </w:p>
    <w:p w:rsidR="0025662B" w:rsidRPr="00104395" w:rsidRDefault="0025662B" w:rsidP="0025662B">
      <w:pPr>
        <w:widowControl w:val="0"/>
        <w:suppressAutoHyphens/>
        <w:overflowPunct w:val="0"/>
        <w:autoSpaceDE w:val="0"/>
        <w:autoSpaceDN w:val="0"/>
        <w:adjustRightInd w:val="0"/>
        <w:spacing w:line="235" w:lineRule="auto"/>
        <w:jc w:val="both"/>
        <w:rPr>
          <w:lang w:eastAsia="ar-SA"/>
        </w:rPr>
      </w:pPr>
    </w:p>
    <w:p w:rsidR="0025662B" w:rsidRPr="00104395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    ………………..…………………</w:t>
      </w: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:rsidR="0025662B" w:rsidRPr="00A8452D" w:rsidRDefault="0025662B" w:rsidP="0025662B">
      <w:pPr>
        <w:rPr>
          <w:sz w:val="20"/>
          <w:szCs w:val="20"/>
        </w:rPr>
      </w:pPr>
      <w:r w:rsidRPr="00220A10">
        <w:rPr>
          <w:sz w:val="20"/>
          <w:szCs w:val="20"/>
        </w:rPr>
        <w:lastRenderedPageBreak/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</w:r>
      <w:r w:rsidRPr="00220A10">
        <w:rPr>
          <w:sz w:val="20"/>
          <w:szCs w:val="20"/>
        </w:rPr>
        <w:tab/>
        <w:t xml:space="preserve">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:rsidTr="00147D2C">
        <w:trPr>
          <w:trHeight w:val="1978"/>
        </w:trPr>
        <w:tc>
          <w:tcPr>
            <w:tcW w:w="4920" w:type="dxa"/>
          </w:tcPr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  <w:bookmarkStart w:id="1" w:name="_GoBack"/>
            <w:bookmarkEnd w:id="1"/>
          </w:p>
        </w:tc>
      </w:tr>
    </w:tbl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Pr="00883CC8" w:rsidRDefault="0025662B" w:rsidP="0025662B">
      <w:pPr>
        <w:rPr>
          <w:lang w:eastAsia="ar-SA"/>
        </w:rPr>
      </w:pPr>
    </w:p>
    <w:p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C66C0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:rsidR="0025662B" w:rsidRDefault="0025662B" w:rsidP="0025662B">
      <w:pPr>
        <w:pStyle w:val="Default"/>
        <w:rPr>
          <w:sz w:val="23"/>
          <w:szCs w:val="23"/>
        </w:rPr>
      </w:pPr>
    </w:p>
    <w:p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o udzielenie zamówienia na: </w:t>
      </w:r>
    </w:p>
    <w:p w:rsidR="00C66C02" w:rsidRDefault="00C66C02" w:rsidP="00C66C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C66C02">
        <w:rPr>
          <w:rFonts w:eastAsia="DejaVuSans"/>
          <w:b/>
          <w:bCs/>
        </w:rPr>
        <w:t>„Dostaw</w:t>
      </w:r>
      <w:r w:rsidR="003E2B7F">
        <w:rPr>
          <w:rFonts w:eastAsia="DejaVuSans"/>
          <w:b/>
          <w:bCs/>
        </w:rPr>
        <w:t>a</w:t>
      </w:r>
      <w:r w:rsidRPr="00C66C02">
        <w:rPr>
          <w:rFonts w:eastAsia="DejaVuSans"/>
          <w:b/>
          <w:bCs/>
        </w:rPr>
        <w:t xml:space="preserve"> i montaż kompaktowych węzłów cieplnych dwufunkcyjnych</w:t>
      </w:r>
      <w:r>
        <w:rPr>
          <w:rFonts w:eastAsia="DejaVuSans"/>
          <w:b/>
          <w:bCs/>
        </w:rPr>
        <w:t xml:space="preserve"> </w:t>
      </w:r>
      <w:r w:rsidRPr="00C66C02">
        <w:rPr>
          <w:rFonts w:eastAsia="DejaVuSans"/>
          <w:b/>
          <w:bCs/>
        </w:rPr>
        <w:t xml:space="preserve">wraz z </w:t>
      </w:r>
      <w:r w:rsidR="00D275B9">
        <w:rPr>
          <w:rFonts w:eastAsia="DejaVuSans"/>
          <w:b/>
          <w:bCs/>
        </w:rPr>
        <w:t xml:space="preserve">chemicznym </w:t>
      </w:r>
      <w:r w:rsidRPr="00C66C02">
        <w:rPr>
          <w:rFonts w:eastAsia="DejaVuSans"/>
          <w:b/>
          <w:bCs/>
        </w:rPr>
        <w:t xml:space="preserve">czyszczeniem </w:t>
      </w:r>
      <w:r w:rsidR="00D275B9">
        <w:rPr>
          <w:rFonts w:eastAsia="DejaVuSans"/>
          <w:b/>
          <w:bCs/>
        </w:rPr>
        <w:t xml:space="preserve">instalacji </w:t>
      </w:r>
      <w:r w:rsidRPr="00C66C02">
        <w:rPr>
          <w:rFonts w:eastAsia="DejaVuSans"/>
          <w:b/>
          <w:bCs/>
        </w:rPr>
        <w:t>i regulacją systemu grzewczego w</w:t>
      </w:r>
      <w:r>
        <w:rPr>
          <w:rFonts w:eastAsia="DejaVuSans"/>
          <w:b/>
          <w:bCs/>
        </w:rPr>
        <w:t xml:space="preserve"> </w:t>
      </w:r>
      <w:r w:rsidRPr="00C66C02">
        <w:rPr>
          <w:rFonts w:eastAsia="DejaVuSans"/>
          <w:b/>
          <w:bCs/>
        </w:rPr>
        <w:t xml:space="preserve">budynkach mieszkalnych wielorodzinnych  przy ul. Adama Didura 2, 4 </w:t>
      </w:r>
      <w:r>
        <w:rPr>
          <w:rFonts w:eastAsia="DejaVuSans"/>
          <w:b/>
          <w:bCs/>
        </w:rPr>
        <w:t xml:space="preserve"> </w:t>
      </w:r>
    </w:p>
    <w:p w:rsidR="00C66C02" w:rsidRPr="00C66C02" w:rsidRDefault="00C66C02" w:rsidP="00C66C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C66C02">
        <w:rPr>
          <w:rFonts w:eastAsia="DejaVuSans"/>
          <w:b/>
          <w:bCs/>
        </w:rPr>
        <w:t>i Zygmunta Starego 2 w Piekarach Śląskich”</w:t>
      </w:r>
      <w:r w:rsidRPr="00C66C02">
        <w:rPr>
          <w:b/>
          <w:bCs/>
        </w:rPr>
        <w:t>.</w:t>
      </w:r>
    </w:p>
    <w:p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:rsidR="0025662B" w:rsidRDefault="0025662B" w:rsidP="0025662B">
      <w:pPr>
        <w:pStyle w:val="Default"/>
      </w:pPr>
    </w:p>
    <w:p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:rsidTr="00C66C02">
        <w:tc>
          <w:tcPr>
            <w:tcW w:w="696" w:type="dxa"/>
            <w:vAlign w:val="center"/>
          </w:tcPr>
          <w:p w:rsidR="0025662B" w:rsidRDefault="0025662B" w:rsidP="00147D2C">
            <w:pPr>
              <w:rPr>
                <w:b/>
              </w:rPr>
            </w:pPr>
          </w:p>
          <w:p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366" w:type="dxa"/>
            <w:vAlign w:val="center"/>
          </w:tcPr>
          <w:p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:rsidTr="00C66C02">
        <w:trPr>
          <w:trHeight w:val="356"/>
        </w:trPr>
        <w:tc>
          <w:tcPr>
            <w:tcW w:w="696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366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  <w:p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:rsidTr="00C66C02">
        <w:trPr>
          <w:trHeight w:val="560"/>
        </w:trPr>
        <w:tc>
          <w:tcPr>
            <w:tcW w:w="696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366" w:type="dxa"/>
          </w:tcPr>
          <w:p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:rsidR="0025662B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suppressAutoHyphens/>
        <w:rPr>
          <w:lang w:eastAsia="ar-SA"/>
        </w:rPr>
      </w:pPr>
    </w:p>
    <w:p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:rsidR="0025662B" w:rsidRPr="00B74732" w:rsidRDefault="0025662B" w:rsidP="0025662B">
      <w:pPr>
        <w:pStyle w:val="Default"/>
        <w:rPr>
          <w:b/>
        </w:rPr>
      </w:pPr>
    </w:p>
    <w:p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:rsidTr="00147D2C">
        <w:trPr>
          <w:trHeight w:val="1978"/>
        </w:trPr>
        <w:tc>
          <w:tcPr>
            <w:tcW w:w="4920" w:type="dxa"/>
          </w:tcPr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:rsidR="0025662B" w:rsidRDefault="0025662B" w:rsidP="0025662B"/>
    <w:p w:rsidR="0025662B" w:rsidRDefault="0025662B" w:rsidP="0025662B"/>
    <w:p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3E2B7F">
        <w:t xml:space="preserve">                                            </w:t>
      </w:r>
      <w:r w:rsidRPr="007D1D84">
        <w:t>w szczególności: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Pr="00CE193E" w:rsidRDefault="0025662B" w:rsidP="0025662B">
      <w:pPr>
        <w:tabs>
          <w:tab w:val="left" w:pos="780"/>
        </w:tabs>
        <w:spacing w:line="360" w:lineRule="auto"/>
        <w:jc w:val="both"/>
      </w:pPr>
    </w:p>
    <w:p w:rsidR="0025662B" w:rsidRDefault="0025662B" w:rsidP="0025662B"/>
    <w:p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:rsidR="0025662B" w:rsidRDefault="0025662B" w:rsidP="0025662B">
      <w:pPr>
        <w:jc w:val="both"/>
        <w:rPr>
          <w:sz w:val="20"/>
          <w:szCs w:val="20"/>
        </w:rPr>
      </w:pPr>
    </w:p>
    <w:p w:rsidR="0025662B" w:rsidRDefault="0025662B"/>
    <w:sectPr w:rsidR="0025662B" w:rsidSect="00256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35" w:rsidRDefault="00331635" w:rsidP="0025662B">
      <w:r>
        <w:separator/>
      </w:r>
    </w:p>
  </w:endnote>
  <w:endnote w:type="continuationSeparator" w:id="0">
    <w:p w:rsidR="00331635" w:rsidRDefault="00331635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16852"/>
      <w:docPartObj>
        <w:docPartGallery w:val="Page Numbers (Bottom of Page)"/>
        <w:docPartUnique/>
      </w:docPartObj>
    </w:sdtPr>
    <w:sdtEndPr/>
    <w:sdtContent>
      <w:p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662B" w:rsidRDefault="002566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35" w:rsidRDefault="00331635" w:rsidP="0025662B">
      <w:r>
        <w:separator/>
      </w:r>
    </w:p>
  </w:footnote>
  <w:footnote w:type="continuationSeparator" w:id="0">
    <w:p w:rsidR="00331635" w:rsidRDefault="00331635" w:rsidP="0025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62B" w:rsidRDefault="00373A4D">
    <w:pPr>
      <w:pStyle w:val="Nagwek"/>
    </w:pPr>
    <w:bookmarkStart w:id="2" w:name="_Hlk532198343"/>
    <w:r w:rsidRPr="003468E6">
      <w:rPr>
        <w:noProof/>
      </w:rPr>
      <w:drawing>
        <wp:inline distT="0" distB="0" distL="0" distR="0">
          <wp:extent cx="5581650" cy="7239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4D" w:rsidRDefault="00373A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115F69"/>
    <w:rsid w:val="0025662B"/>
    <w:rsid w:val="00331635"/>
    <w:rsid w:val="00373A4D"/>
    <w:rsid w:val="00390C46"/>
    <w:rsid w:val="003E2B7F"/>
    <w:rsid w:val="004A20BF"/>
    <w:rsid w:val="007A43CC"/>
    <w:rsid w:val="00AC3BC0"/>
    <w:rsid w:val="00B42294"/>
    <w:rsid w:val="00C66C02"/>
    <w:rsid w:val="00C66D67"/>
    <w:rsid w:val="00D2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3C65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B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B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4287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12</cp:revision>
  <dcterms:created xsi:type="dcterms:W3CDTF">2018-08-29T06:13:00Z</dcterms:created>
  <dcterms:modified xsi:type="dcterms:W3CDTF">2019-04-08T11:10:00Z</dcterms:modified>
</cp:coreProperties>
</file>