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EABB" w14:textId="534A43C4" w:rsidR="00705EF2" w:rsidRDefault="00705EF2" w:rsidP="00764277">
      <w:pPr>
        <w:suppressAutoHyphens/>
        <w:spacing w:line="360" w:lineRule="auto"/>
        <w:rPr>
          <w:lang w:eastAsia="ar-SA"/>
        </w:rPr>
      </w:pPr>
    </w:p>
    <w:p w14:paraId="6316A04D" w14:textId="76108B9A" w:rsidR="00123EA9" w:rsidRDefault="00123EA9" w:rsidP="00764277">
      <w:pPr>
        <w:suppressAutoHyphens/>
        <w:spacing w:line="360" w:lineRule="auto"/>
        <w:rPr>
          <w:lang w:eastAsia="ar-SA"/>
        </w:rPr>
      </w:pPr>
    </w:p>
    <w:p w14:paraId="73C886C8" w14:textId="77777777" w:rsidR="00123EA9" w:rsidRDefault="00123EA9" w:rsidP="00764277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705EF2" w14:paraId="5986BD82" w14:textId="77777777" w:rsidTr="00705EF2">
        <w:tc>
          <w:tcPr>
            <w:tcW w:w="3680" w:type="dxa"/>
          </w:tcPr>
          <w:p w14:paraId="2A820857" w14:textId="033C9A39" w:rsidR="00705EF2" w:rsidRDefault="00705EF2" w:rsidP="00123EA9">
            <w:pPr>
              <w:tabs>
                <w:tab w:val="left" w:pos="6420"/>
              </w:tabs>
              <w:suppressAutoHyphens/>
              <w:rPr>
                <w:lang w:eastAsia="ar-SA"/>
              </w:rPr>
            </w:pPr>
          </w:p>
        </w:tc>
      </w:tr>
      <w:tr w:rsidR="00705EF2" w14:paraId="799ECA22" w14:textId="77777777" w:rsidTr="00705EF2">
        <w:tc>
          <w:tcPr>
            <w:tcW w:w="3680" w:type="dxa"/>
            <w:tcBorders>
              <w:top w:val="dotted" w:sz="6" w:space="0" w:color="auto"/>
            </w:tcBorders>
          </w:tcPr>
          <w:p w14:paraId="0643FF1E" w14:textId="77777777" w:rsidR="00705EF2" w:rsidRPr="00705EF2" w:rsidRDefault="00705EF2" w:rsidP="00705EF2">
            <w:pPr>
              <w:tabs>
                <w:tab w:val="left" w:pos="6420"/>
              </w:tabs>
              <w:suppressAutoHyphens/>
              <w:jc w:val="center"/>
              <w:rPr>
                <w:vertAlign w:val="superscript"/>
                <w:lang w:eastAsia="ar-SA"/>
              </w:rPr>
            </w:pPr>
            <w:r w:rsidRPr="00705EF2">
              <w:rPr>
                <w:vertAlign w:val="superscript"/>
                <w:lang w:eastAsia="ar-SA"/>
              </w:rPr>
              <w:t>Pieczęć Wykonawcy</w:t>
            </w:r>
          </w:p>
        </w:tc>
      </w:tr>
    </w:tbl>
    <w:p w14:paraId="5BBD68F2" w14:textId="77777777" w:rsidR="00705EF2" w:rsidRPr="00A75324" w:rsidRDefault="00A75324" w:rsidP="000C4E9F">
      <w:pPr>
        <w:tabs>
          <w:tab w:val="left" w:pos="6420"/>
        </w:tabs>
        <w:suppressAutoHyphens/>
        <w:rPr>
          <w:lang w:eastAsia="ar-SA"/>
        </w:rPr>
      </w:pPr>
      <w:r w:rsidRPr="00A75324">
        <w:rPr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14:paraId="0C6FE9A7" w14:textId="77777777" w:rsidR="00A75324" w:rsidRPr="00A75324" w:rsidRDefault="00A75324" w:rsidP="00A75324">
      <w:pPr>
        <w:keepNext/>
        <w:numPr>
          <w:ilvl w:val="0"/>
          <w:numId w:val="19"/>
        </w:numPr>
        <w:tabs>
          <w:tab w:val="left" w:pos="3735"/>
        </w:tabs>
        <w:suppressAutoHyphens/>
        <w:jc w:val="center"/>
        <w:outlineLvl w:val="0"/>
        <w:rPr>
          <w:rFonts w:ascii="Arial" w:hAnsi="Arial" w:cs="Arial"/>
          <w:b/>
          <w:bCs/>
          <w:lang w:eastAsia="ar-SA"/>
        </w:rPr>
      </w:pPr>
      <w:r w:rsidRPr="00A75324">
        <w:rPr>
          <w:b/>
          <w:bCs/>
          <w:lang w:eastAsia="ar-SA"/>
        </w:rPr>
        <w:t>FORMULARZ OFERTY CENOWEJ</w:t>
      </w:r>
    </w:p>
    <w:p w14:paraId="3C636810" w14:textId="77777777" w:rsidR="00A75324" w:rsidRPr="00A75324" w:rsidRDefault="00A75324" w:rsidP="00A75324">
      <w:pPr>
        <w:tabs>
          <w:tab w:val="left" w:pos="3735"/>
        </w:tabs>
        <w:suppressAutoHyphens/>
        <w:jc w:val="both"/>
        <w:rPr>
          <w:lang w:eastAsia="ar-SA"/>
        </w:rPr>
      </w:pPr>
    </w:p>
    <w:p w14:paraId="4C9BF0B9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Oferta złożona do postępowania w trybie zapytania o cenę na:</w:t>
      </w:r>
    </w:p>
    <w:p w14:paraId="156ECAEB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566B4773" w14:textId="12A70B3F" w:rsidR="00A75324" w:rsidRPr="00A75324" w:rsidRDefault="000C4E9F" w:rsidP="00705EF2">
      <w:pPr>
        <w:tabs>
          <w:tab w:val="left" w:pos="3735"/>
        </w:tabs>
        <w:suppressAutoHyphens/>
        <w:ind w:left="360"/>
        <w:rPr>
          <w:lang w:eastAsia="ar-SA"/>
        </w:rPr>
      </w:pPr>
      <w:bookmarkStart w:id="0" w:name="_Hlk508695957"/>
      <w:r>
        <w:rPr>
          <w:lang w:eastAsia="ar-SA"/>
        </w:rPr>
        <w:t>Remont</w:t>
      </w:r>
      <w:r w:rsidRPr="000C4E9F">
        <w:rPr>
          <w:lang w:eastAsia="ar-SA"/>
        </w:rPr>
        <w:t xml:space="preserve"> kominów budynk</w:t>
      </w:r>
      <w:r w:rsidR="009A2466">
        <w:rPr>
          <w:lang w:eastAsia="ar-SA"/>
        </w:rPr>
        <w:t>u</w:t>
      </w:r>
      <w:r w:rsidRPr="000C4E9F">
        <w:rPr>
          <w:lang w:eastAsia="ar-SA"/>
        </w:rPr>
        <w:t xml:space="preserve"> przy ul. </w:t>
      </w:r>
      <w:r w:rsidR="002D1103">
        <w:rPr>
          <w:lang w:eastAsia="ar-SA"/>
        </w:rPr>
        <w:t xml:space="preserve">Kazimierza Wielkiego </w:t>
      </w:r>
      <w:r w:rsidR="00512EE0">
        <w:rPr>
          <w:lang w:eastAsia="ar-SA"/>
        </w:rPr>
        <w:t>10</w:t>
      </w:r>
      <w:r w:rsidR="002D1103">
        <w:rPr>
          <w:lang w:eastAsia="ar-SA"/>
        </w:rPr>
        <w:t>-18</w:t>
      </w:r>
      <w:r w:rsidR="001F0C06">
        <w:rPr>
          <w:lang w:eastAsia="ar-SA"/>
        </w:rPr>
        <w:t xml:space="preserve"> </w:t>
      </w:r>
      <w:r w:rsidRPr="000C4E9F">
        <w:rPr>
          <w:lang w:eastAsia="ar-SA"/>
        </w:rPr>
        <w:t>w Piekarach Śląskich.</w:t>
      </w:r>
      <w:r w:rsidR="00A75324" w:rsidRPr="00A75324">
        <w:rPr>
          <w:lang w:eastAsia="ar-SA"/>
        </w:rPr>
        <w:t>.</w:t>
      </w:r>
      <w:bookmarkEnd w:id="0"/>
    </w:p>
    <w:p w14:paraId="6CA0FBD0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76E9501F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Nazwa i adres Wykonawcy:</w:t>
      </w:r>
    </w:p>
    <w:p w14:paraId="6FB3B550" w14:textId="2296DABD" w:rsidR="00A75324" w:rsidRPr="00A75324" w:rsidRDefault="00A75324" w:rsidP="000C4E9F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  <w:r w:rsidRPr="00A75324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FA83C" w14:textId="373A27D0" w:rsidR="00A75324" w:rsidRPr="00A75324" w:rsidRDefault="00A75324" w:rsidP="00705EF2">
      <w:pPr>
        <w:numPr>
          <w:ilvl w:val="0"/>
          <w:numId w:val="26"/>
        </w:numPr>
        <w:tabs>
          <w:tab w:val="left" w:pos="3735"/>
        </w:tabs>
        <w:suppressAutoHyphens/>
        <w:rPr>
          <w:lang w:eastAsia="ar-SA"/>
        </w:rPr>
      </w:pPr>
      <w:bookmarkStart w:id="1" w:name="_Hlk508695882"/>
      <w:r w:rsidRPr="00A75324">
        <w:rPr>
          <w:b/>
          <w:bCs/>
          <w:lang w:eastAsia="ar-SA"/>
        </w:rPr>
        <w:t xml:space="preserve">Cena ofertowa obejmująca wszystkie elementy związane z wykonaniem </w:t>
      </w:r>
      <w:r w:rsidR="00705EF2">
        <w:rPr>
          <w:b/>
          <w:bCs/>
          <w:lang w:eastAsia="ar-SA"/>
        </w:rPr>
        <w:t xml:space="preserve">                          </w:t>
      </w:r>
      <w:r w:rsidR="000C4E9F">
        <w:rPr>
          <w:b/>
          <w:bCs/>
          <w:lang w:eastAsia="ar-SA"/>
        </w:rPr>
        <w:t>remontu kominów</w:t>
      </w:r>
      <w:r w:rsidR="009133B0">
        <w:rPr>
          <w:b/>
          <w:bCs/>
          <w:lang w:eastAsia="ar-SA"/>
        </w:rPr>
        <w:t xml:space="preserve"> przy ul. </w:t>
      </w:r>
      <w:r w:rsidR="002D1103">
        <w:rPr>
          <w:b/>
          <w:bCs/>
          <w:lang w:eastAsia="ar-SA"/>
        </w:rPr>
        <w:t xml:space="preserve">Kazimierza Wielkiego </w:t>
      </w:r>
      <w:r w:rsidR="00512EE0">
        <w:rPr>
          <w:b/>
          <w:bCs/>
          <w:lang w:eastAsia="ar-SA"/>
        </w:rPr>
        <w:t>10</w:t>
      </w:r>
      <w:r w:rsidR="002D1103">
        <w:rPr>
          <w:b/>
          <w:bCs/>
          <w:lang w:eastAsia="ar-SA"/>
        </w:rPr>
        <w:t>-18</w:t>
      </w:r>
      <w:r w:rsidR="00224560">
        <w:rPr>
          <w:b/>
          <w:bCs/>
          <w:lang w:eastAsia="ar-SA"/>
        </w:rPr>
        <w:t xml:space="preserve"> w Piekarach Śląskich</w:t>
      </w:r>
      <w:r w:rsidRPr="00A75324">
        <w:rPr>
          <w:b/>
          <w:bCs/>
          <w:lang w:eastAsia="ar-SA"/>
        </w:rPr>
        <w:t>.</w:t>
      </w:r>
    </w:p>
    <w:p w14:paraId="1125EE7A" w14:textId="77777777" w:rsidR="00A75324" w:rsidRPr="00A75324" w:rsidRDefault="00A75324" w:rsidP="00A75324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6885"/>
      </w:tblGrid>
      <w:tr w:rsidR="00A75324" w:rsidRPr="00A75324" w14:paraId="43080193" w14:textId="77777777" w:rsidTr="00660734">
        <w:trPr>
          <w:trHeight w:val="137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6847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 xml:space="preserve">   </w:t>
            </w:r>
          </w:p>
          <w:p w14:paraId="16BF613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700FA0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A75324">
              <w:rPr>
                <w:lang w:eastAsia="ar-SA"/>
              </w:rPr>
              <w:t xml:space="preserve">        </w:t>
            </w:r>
          </w:p>
          <w:p w14:paraId="0B83EAB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center"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Netto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DC4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7423DF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734F68EB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878F0D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62BB35B3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75324" w:rsidRPr="00A75324" w14:paraId="02125B1C" w14:textId="77777777" w:rsidTr="00660734">
        <w:trPr>
          <w:trHeight w:val="124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2D4F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AA3FF6C" w14:textId="77777777" w:rsidR="00A75324" w:rsidRPr="00A75324" w:rsidRDefault="00A75324" w:rsidP="00A75324">
            <w:pPr>
              <w:suppressAutoHyphens/>
              <w:rPr>
                <w:b/>
                <w:bCs/>
                <w:lang w:eastAsia="ar-SA"/>
              </w:rPr>
            </w:pPr>
          </w:p>
          <w:p w14:paraId="308AB644" w14:textId="77777777" w:rsidR="00A75324" w:rsidRPr="00A75324" w:rsidRDefault="00A75324" w:rsidP="00A75324">
            <w:pPr>
              <w:keepNext/>
              <w:numPr>
                <w:ilvl w:val="1"/>
                <w:numId w:val="19"/>
              </w:numPr>
              <w:suppressAutoHyphens/>
              <w:outlineLvl w:val="1"/>
              <w:rPr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    Należny </w:t>
            </w:r>
          </w:p>
          <w:p w14:paraId="547F14FC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podatek VAT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EFEC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17850B8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6618D964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6258C1DE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</w:tc>
      </w:tr>
      <w:tr w:rsidR="00A75324" w:rsidRPr="00A75324" w14:paraId="5E2B97A9" w14:textId="77777777" w:rsidTr="0020490B">
        <w:trPr>
          <w:trHeight w:val="91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0582" w14:textId="77777777" w:rsidR="00A75324" w:rsidRPr="00A75324" w:rsidRDefault="00A75324" w:rsidP="00A7532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14:paraId="076618E2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2D5599C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DDBA8C2" w14:textId="77777777" w:rsidR="00A75324" w:rsidRPr="00A75324" w:rsidRDefault="00A75324" w:rsidP="00A75324">
            <w:pPr>
              <w:keepNext/>
              <w:numPr>
                <w:ilvl w:val="0"/>
                <w:numId w:val="19"/>
              </w:numPr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Brutto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AA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0C9A56F6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1806D57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5936FAC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2D3ED2D9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</w:p>
        </w:tc>
      </w:tr>
      <w:bookmarkEnd w:id="1"/>
    </w:tbl>
    <w:p w14:paraId="49661D83" w14:textId="77777777" w:rsidR="00A75324" w:rsidRDefault="00A75324" w:rsidP="00A75324">
      <w:pPr>
        <w:suppressAutoHyphens/>
        <w:rPr>
          <w:lang w:eastAsia="ar-SA"/>
        </w:rPr>
      </w:pPr>
    </w:p>
    <w:p w14:paraId="6D8712BD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ind w:left="360"/>
        <w:rPr>
          <w:lang w:eastAsia="ar-SA"/>
        </w:rPr>
      </w:pPr>
      <w:r w:rsidRPr="00A75324">
        <w:rPr>
          <w:lang w:eastAsia="ar-SA"/>
        </w:rPr>
        <w:t xml:space="preserve">Warunki płatności: 14 dni od dnia dostarczenia faktury VAT do siedziby  </w:t>
      </w:r>
      <w:r w:rsidR="00663E10">
        <w:rPr>
          <w:lang w:eastAsia="ar-SA"/>
        </w:rPr>
        <w:t>Zamawiającego.</w:t>
      </w:r>
      <w:r w:rsidRPr="00A75324">
        <w:rPr>
          <w:lang w:eastAsia="ar-SA"/>
        </w:rPr>
        <w:t xml:space="preserve">                              </w:t>
      </w:r>
      <w:r w:rsidR="00705EF2">
        <w:rPr>
          <w:lang w:eastAsia="ar-SA"/>
        </w:rPr>
        <w:t xml:space="preserve"> </w:t>
      </w:r>
    </w:p>
    <w:p w14:paraId="71E6C8EE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Gwarancja na wykonanie i montaż wynosi 60 miesięcy.</w:t>
      </w:r>
    </w:p>
    <w:p w14:paraId="3DB73E6F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Niniejszym oświadczam, że:</w:t>
      </w:r>
    </w:p>
    <w:p w14:paraId="39E2F86C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zapoznałem się ze specyfikacją (zapytanie o cenę) i przyjmuje ją bez zastrzeżeń,</w:t>
      </w:r>
    </w:p>
    <w:p w14:paraId="536127BE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zapoznałem się z dokumentacją techniczną oraz dokonałem wizji lokalnej w terenie,</w:t>
      </w:r>
    </w:p>
    <w:p w14:paraId="513E7C10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przedmiot oferty jest zgodny z przedmiotem zamówienia,</w:t>
      </w:r>
    </w:p>
    <w:p w14:paraId="652A5C0F" w14:textId="2D5900E3" w:rsidR="000C4E9F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jestem związany z niniejszą ofertą przez okres 30 dni, licząc od dnia</w:t>
      </w:r>
      <w:r w:rsidR="00705EF2">
        <w:rPr>
          <w:lang w:eastAsia="ar-SA"/>
        </w:rPr>
        <w:t xml:space="preserve">                     </w:t>
      </w:r>
      <w:r w:rsidR="002D1103">
        <w:rPr>
          <w:lang w:eastAsia="ar-SA"/>
        </w:rPr>
        <w:t>28</w:t>
      </w:r>
      <w:r w:rsidR="009A2466">
        <w:rPr>
          <w:lang w:eastAsia="ar-SA"/>
        </w:rPr>
        <w:t>.0</w:t>
      </w:r>
      <w:r w:rsidR="002D1103">
        <w:rPr>
          <w:lang w:eastAsia="ar-SA"/>
        </w:rPr>
        <w:t>6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1F0C06">
        <w:rPr>
          <w:lang w:eastAsia="ar-SA"/>
        </w:rPr>
        <w:t>2</w:t>
      </w:r>
      <w:r w:rsidRPr="00A75324">
        <w:rPr>
          <w:lang w:eastAsia="ar-SA"/>
        </w:rPr>
        <w:t xml:space="preserve"> r.</w:t>
      </w:r>
    </w:p>
    <w:p w14:paraId="251A9B05" w14:textId="77777777" w:rsidR="000C4E9F" w:rsidRDefault="000C4E9F" w:rsidP="000C4E9F">
      <w:pPr>
        <w:suppressAutoHyphens/>
        <w:rPr>
          <w:lang w:eastAsia="ar-SA"/>
        </w:rPr>
      </w:pPr>
    </w:p>
    <w:tbl>
      <w:tblPr>
        <w:tblStyle w:val="Tabela-Siatka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276"/>
        <w:gridCol w:w="633"/>
        <w:gridCol w:w="1496"/>
        <w:gridCol w:w="236"/>
        <w:gridCol w:w="2758"/>
      </w:tblGrid>
      <w:tr w:rsidR="0020490B" w14:paraId="1B00D62E" w14:textId="77777777" w:rsidTr="0020490B">
        <w:tc>
          <w:tcPr>
            <w:tcW w:w="3783" w:type="dxa"/>
            <w:tcBorders>
              <w:bottom w:val="dotted" w:sz="6" w:space="0" w:color="auto"/>
            </w:tcBorders>
          </w:tcPr>
          <w:p w14:paraId="08B9D40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C08CA44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,</w:t>
            </w:r>
          </w:p>
        </w:tc>
        <w:tc>
          <w:tcPr>
            <w:tcW w:w="633" w:type="dxa"/>
          </w:tcPr>
          <w:p w14:paraId="584480D9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dnia</w:t>
            </w:r>
          </w:p>
        </w:tc>
        <w:tc>
          <w:tcPr>
            <w:tcW w:w="1496" w:type="dxa"/>
            <w:tcBorders>
              <w:bottom w:val="dotted" w:sz="6" w:space="0" w:color="auto"/>
            </w:tcBorders>
          </w:tcPr>
          <w:p w14:paraId="570FDF1F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16EF7D62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bottom w:val="dotted" w:sz="6" w:space="0" w:color="auto"/>
            </w:tcBorders>
          </w:tcPr>
          <w:p w14:paraId="7CA9D943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</w:tr>
      <w:tr w:rsidR="0020490B" w14:paraId="2E0079E1" w14:textId="77777777" w:rsidTr="0020490B">
        <w:tc>
          <w:tcPr>
            <w:tcW w:w="3783" w:type="dxa"/>
            <w:tcBorders>
              <w:top w:val="dotted" w:sz="6" w:space="0" w:color="auto"/>
            </w:tcBorders>
          </w:tcPr>
          <w:p w14:paraId="0A25597D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5E6BB6B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633" w:type="dxa"/>
          </w:tcPr>
          <w:p w14:paraId="0FB0DBC1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1496" w:type="dxa"/>
            <w:tcBorders>
              <w:top w:val="dotted" w:sz="6" w:space="0" w:color="auto"/>
            </w:tcBorders>
          </w:tcPr>
          <w:p w14:paraId="0EEB3376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7022001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top w:val="dotted" w:sz="6" w:space="0" w:color="auto"/>
            </w:tcBorders>
          </w:tcPr>
          <w:p w14:paraId="636B7F53" w14:textId="77777777" w:rsidR="0020490B" w:rsidRPr="0020490B" w:rsidRDefault="0020490B" w:rsidP="0020490B">
            <w:pPr>
              <w:suppressAutoHyphens/>
              <w:jc w:val="center"/>
              <w:rPr>
                <w:sz w:val="18"/>
                <w:vertAlign w:val="superscript"/>
                <w:lang w:eastAsia="ar-SA"/>
              </w:rPr>
            </w:pPr>
            <w:r>
              <w:rPr>
                <w:sz w:val="18"/>
                <w:vertAlign w:val="superscript"/>
                <w:lang w:eastAsia="ar-SA"/>
              </w:rPr>
              <w:t>podpis wraz z pieczęcią osoby</w:t>
            </w:r>
            <w:r w:rsidRPr="0020490B">
              <w:rPr>
                <w:sz w:val="18"/>
                <w:vertAlign w:val="superscript"/>
                <w:lang w:eastAsia="ar-SA"/>
              </w:rPr>
              <w:t xml:space="preserve">                                                                                                          uprawnione</w:t>
            </w:r>
            <w:r>
              <w:rPr>
                <w:sz w:val="18"/>
                <w:vertAlign w:val="superscript"/>
                <w:lang w:eastAsia="ar-SA"/>
              </w:rPr>
              <w:t>j do reprezentowania  Wykonawcy</w:t>
            </w:r>
          </w:p>
        </w:tc>
      </w:tr>
    </w:tbl>
    <w:p w14:paraId="357F3BBE" w14:textId="77777777" w:rsidR="00123EA9" w:rsidRDefault="00123EA9" w:rsidP="00123EA9">
      <w:pPr>
        <w:rPr>
          <w:sz w:val="18"/>
          <w:lang w:eastAsia="ar-SA"/>
        </w:rPr>
      </w:pPr>
    </w:p>
    <w:sectPr w:rsidR="00123EA9">
      <w:footerReference w:type="even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DA9A" w14:textId="77777777" w:rsidR="00C31265" w:rsidRDefault="00C31265">
      <w:r>
        <w:separator/>
      </w:r>
    </w:p>
  </w:endnote>
  <w:endnote w:type="continuationSeparator" w:id="0">
    <w:p w14:paraId="54C13E09" w14:textId="77777777" w:rsidR="00C31265" w:rsidRDefault="00C3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934" w14:textId="77777777" w:rsidR="00660734" w:rsidRDefault="006607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D554F" w14:textId="77777777" w:rsidR="00660734" w:rsidRDefault="00660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9871" w14:textId="77777777" w:rsidR="00660734" w:rsidRDefault="006607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090C" w14:textId="77777777" w:rsidR="00C31265" w:rsidRDefault="00C31265">
      <w:r>
        <w:separator/>
      </w:r>
    </w:p>
  </w:footnote>
  <w:footnote w:type="continuationSeparator" w:id="0">
    <w:p w14:paraId="2A438BA1" w14:textId="77777777" w:rsidR="00C31265" w:rsidRDefault="00C3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Cs w:val="24"/>
      </w:rPr>
    </w:lvl>
  </w:abstractNum>
  <w:abstractNum w:abstractNumId="6" w15:restartNumberingAfterBreak="0">
    <w:nsid w:val="0000000B"/>
    <w:multiLevelType w:val="singleLevel"/>
    <w:tmpl w:val="F7367810"/>
    <w:name w:val="WW8Num1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  <w:bCs w:val="0"/>
      </w:rPr>
    </w:lvl>
  </w:abstractNum>
  <w:abstractNum w:abstractNumId="7" w15:restartNumberingAfterBreak="0">
    <w:nsid w:val="12DF1727"/>
    <w:multiLevelType w:val="hybridMultilevel"/>
    <w:tmpl w:val="C2F6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612EB"/>
    <w:multiLevelType w:val="hybridMultilevel"/>
    <w:tmpl w:val="D9EA6F00"/>
    <w:lvl w:ilvl="0" w:tplc="CB120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09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45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BC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C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83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C6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6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443D"/>
    <w:multiLevelType w:val="hybridMultilevel"/>
    <w:tmpl w:val="4902246E"/>
    <w:lvl w:ilvl="0" w:tplc="0054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E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27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4E0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25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8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C2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687"/>
    <w:multiLevelType w:val="hybridMultilevel"/>
    <w:tmpl w:val="506E1D94"/>
    <w:lvl w:ilvl="0" w:tplc="0200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5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4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6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C2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47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2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D2808"/>
    <w:multiLevelType w:val="hybridMultilevel"/>
    <w:tmpl w:val="FA30A760"/>
    <w:lvl w:ilvl="0" w:tplc="8D6CF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A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3C9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0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A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9A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66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C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D295C"/>
    <w:multiLevelType w:val="hybridMultilevel"/>
    <w:tmpl w:val="BA4C9BF0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C11"/>
    <w:multiLevelType w:val="hybridMultilevel"/>
    <w:tmpl w:val="DC949B8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2C6D000F"/>
    <w:multiLevelType w:val="hybridMultilevel"/>
    <w:tmpl w:val="FFC84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A1910"/>
    <w:multiLevelType w:val="hybridMultilevel"/>
    <w:tmpl w:val="7AF20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B1CEB"/>
    <w:multiLevelType w:val="hybridMultilevel"/>
    <w:tmpl w:val="182E0D8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4C65"/>
    <w:multiLevelType w:val="hybridMultilevel"/>
    <w:tmpl w:val="0E2292B4"/>
    <w:lvl w:ilvl="0" w:tplc="8430B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4E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E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0C6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2E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8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8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B6C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A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01667"/>
    <w:multiLevelType w:val="hybridMultilevel"/>
    <w:tmpl w:val="2AC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D0D"/>
    <w:multiLevelType w:val="hybridMultilevel"/>
    <w:tmpl w:val="312C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1DB7"/>
    <w:multiLevelType w:val="hybridMultilevel"/>
    <w:tmpl w:val="4F2A5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27EED"/>
    <w:multiLevelType w:val="hybridMultilevel"/>
    <w:tmpl w:val="5F96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314C4"/>
    <w:multiLevelType w:val="hybridMultilevel"/>
    <w:tmpl w:val="CF8A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B0745"/>
    <w:multiLevelType w:val="hybridMultilevel"/>
    <w:tmpl w:val="ED187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4E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EB4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03FB2"/>
    <w:multiLevelType w:val="hybridMultilevel"/>
    <w:tmpl w:val="A13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72EC"/>
    <w:multiLevelType w:val="hybridMultilevel"/>
    <w:tmpl w:val="04301AEA"/>
    <w:lvl w:ilvl="0" w:tplc="6C8E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F6717"/>
    <w:multiLevelType w:val="hybridMultilevel"/>
    <w:tmpl w:val="3878E04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9539853">
    <w:abstractNumId w:val="8"/>
  </w:num>
  <w:num w:numId="2" w16cid:durableId="619800399">
    <w:abstractNumId w:val="10"/>
  </w:num>
  <w:num w:numId="3" w16cid:durableId="1996647099">
    <w:abstractNumId w:val="17"/>
  </w:num>
  <w:num w:numId="4" w16cid:durableId="1393967792">
    <w:abstractNumId w:val="9"/>
  </w:num>
  <w:num w:numId="5" w16cid:durableId="2050105122">
    <w:abstractNumId w:val="11"/>
  </w:num>
  <w:num w:numId="6" w16cid:durableId="1786077296">
    <w:abstractNumId w:val="23"/>
  </w:num>
  <w:num w:numId="7" w16cid:durableId="1027491458">
    <w:abstractNumId w:val="26"/>
  </w:num>
  <w:num w:numId="8" w16cid:durableId="97533305">
    <w:abstractNumId w:val="14"/>
  </w:num>
  <w:num w:numId="9" w16cid:durableId="1101342654">
    <w:abstractNumId w:val="12"/>
  </w:num>
  <w:num w:numId="10" w16cid:durableId="2009674989">
    <w:abstractNumId w:val="22"/>
  </w:num>
  <w:num w:numId="11" w16cid:durableId="1548223823">
    <w:abstractNumId w:val="20"/>
  </w:num>
  <w:num w:numId="12" w16cid:durableId="1073625672">
    <w:abstractNumId w:val="13"/>
  </w:num>
  <w:num w:numId="13" w16cid:durableId="89353726">
    <w:abstractNumId w:val="7"/>
  </w:num>
  <w:num w:numId="14" w16cid:durableId="2055501650">
    <w:abstractNumId w:val="15"/>
  </w:num>
  <w:num w:numId="15" w16cid:durableId="1342506463">
    <w:abstractNumId w:val="21"/>
  </w:num>
  <w:num w:numId="16" w16cid:durableId="985596306">
    <w:abstractNumId w:val="16"/>
  </w:num>
  <w:num w:numId="17" w16cid:durableId="916523321">
    <w:abstractNumId w:val="25"/>
  </w:num>
  <w:num w:numId="18" w16cid:durableId="2097095031">
    <w:abstractNumId w:val="19"/>
  </w:num>
  <w:num w:numId="19" w16cid:durableId="1393508108">
    <w:abstractNumId w:val="0"/>
  </w:num>
  <w:num w:numId="20" w16cid:durableId="1766220849">
    <w:abstractNumId w:val="1"/>
  </w:num>
  <w:num w:numId="21" w16cid:durableId="1446541549">
    <w:abstractNumId w:val="2"/>
  </w:num>
  <w:num w:numId="22" w16cid:durableId="1505897299">
    <w:abstractNumId w:val="3"/>
  </w:num>
  <w:num w:numId="23" w16cid:durableId="426998099">
    <w:abstractNumId w:val="4"/>
  </w:num>
  <w:num w:numId="24" w16cid:durableId="566958255">
    <w:abstractNumId w:val="5"/>
  </w:num>
  <w:num w:numId="25" w16cid:durableId="796945766">
    <w:abstractNumId w:val="6"/>
  </w:num>
  <w:num w:numId="26" w16cid:durableId="808745585">
    <w:abstractNumId w:val="27"/>
  </w:num>
  <w:num w:numId="27" w16cid:durableId="1377774141">
    <w:abstractNumId w:val="24"/>
  </w:num>
  <w:num w:numId="28" w16cid:durableId="5616009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F"/>
    <w:rsid w:val="00000C4C"/>
    <w:rsid w:val="00001E80"/>
    <w:rsid w:val="000047F1"/>
    <w:rsid w:val="00032245"/>
    <w:rsid w:val="00032B50"/>
    <w:rsid w:val="0003701B"/>
    <w:rsid w:val="000A0ECF"/>
    <w:rsid w:val="000C4E9F"/>
    <w:rsid w:val="000C6863"/>
    <w:rsid w:val="000E6C8B"/>
    <w:rsid w:val="00123EA9"/>
    <w:rsid w:val="00142A1A"/>
    <w:rsid w:val="001F0C06"/>
    <w:rsid w:val="0020490B"/>
    <w:rsid w:val="00217A82"/>
    <w:rsid w:val="00224560"/>
    <w:rsid w:val="00227E61"/>
    <w:rsid w:val="002406EE"/>
    <w:rsid w:val="002B0C0D"/>
    <w:rsid w:val="002C0E8A"/>
    <w:rsid w:val="002D1103"/>
    <w:rsid w:val="002D4490"/>
    <w:rsid w:val="00321249"/>
    <w:rsid w:val="00341BD7"/>
    <w:rsid w:val="00345EBA"/>
    <w:rsid w:val="00380450"/>
    <w:rsid w:val="0044222B"/>
    <w:rsid w:val="00451AA0"/>
    <w:rsid w:val="00512EE0"/>
    <w:rsid w:val="005B524E"/>
    <w:rsid w:val="00604C32"/>
    <w:rsid w:val="006268D4"/>
    <w:rsid w:val="00660734"/>
    <w:rsid w:val="00663E10"/>
    <w:rsid w:val="00694E59"/>
    <w:rsid w:val="00695C4D"/>
    <w:rsid w:val="006F6BB8"/>
    <w:rsid w:val="00701037"/>
    <w:rsid w:val="00703FA9"/>
    <w:rsid w:val="00705EF2"/>
    <w:rsid w:val="00714FD4"/>
    <w:rsid w:val="00764277"/>
    <w:rsid w:val="0076790E"/>
    <w:rsid w:val="00817AA9"/>
    <w:rsid w:val="00834736"/>
    <w:rsid w:val="00853D48"/>
    <w:rsid w:val="00856AE3"/>
    <w:rsid w:val="00893839"/>
    <w:rsid w:val="008C7D69"/>
    <w:rsid w:val="008E5B5C"/>
    <w:rsid w:val="009133B0"/>
    <w:rsid w:val="00920C93"/>
    <w:rsid w:val="009A2466"/>
    <w:rsid w:val="009B414A"/>
    <w:rsid w:val="00A304F9"/>
    <w:rsid w:val="00A56B25"/>
    <w:rsid w:val="00A607A9"/>
    <w:rsid w:val="00A60F0B"/>
    <w:rsid w:val="00A75324"/>
    <w:rsid w:val="00AA39D6"/>
    <w:rsid w:val="00AF5A95"/>
    <w:rsid w:val="00B72013"/>
    <w:rsid w:val="00B72837"/>
    <w:rsid w:val="00B903D2"/>
    <w:rsid w:val="00B91404"/>
    <w:rsid w:val="00BB0EFC"/>
    <w:rsid w:val="00BB182A"/>
    <w:rsid w:val="00BD7E16"/>
    <w:rsid w:val="00C31265"/>
    <w:rsid w:val="00CC2A4F"/>
    <w:rsid w:val="00CC6C6B"/>
    <w:rsid w:val="00D419E6"/>
    <w:rsid w:val="00D506CD"/>
    <w:rsid w:val="00D819DF"/>
    <w:rsid w:val="00DA3B39"/>
    <w:rsid w:val="00DA730F"/>
    <w:rsid w:val="00DD4C69"/>
    <w:rsid w:val="00E10A88"/>
    <w:rsid w:val="00E475A5"/>
    <w:rsid w:val="00E82697"/>
    <w:rsid w:val="00EC2F8E"/>
    <w:rsid w:val="00EC6ED0"/>
    <w:rsid w:val="00F82095"/>
    <w:rsid w:val="00FB183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1306"/>
  <w15:chartTrackingRefBased/>
  <w15:docId w15:val="{731EFA27-49A0-497B-8523-D9A4953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108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zastpczy">
    <w:name w:val="Placeholder Text"/>
    <w:basedOn w:val="Domylnaczcionkaakapitu"/>
    <w:uiPriority w:val="99"/>
    <w:semiHidden/>
    <w:rsid w:val="00705EF2"/>
    <w:rPr>
      <w:color w:val="808080"/>
    </w:rPr>
  </w:style>
  <w:style w:type="table" w:styleId="Tabela-Siatka">
    <w:name w:val="Table Grid"/>
    <w:basedOn w:val="Standardowy"/>
    <w:uiPriority w:val="39"/>
    <w:rsid w:val="0070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49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498C-3FEB-494C-A408-847D10F5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Warszawa: Remont dachu: remont kominów, czapek kominowych,</vt:lpstr>
    </vt:vector>
  </TitlesOfParts>
  <Company>SM PIEKARY</Company>
  <LinksUpToDate>false</LinksUpToDate>
  <CharactersWithSpaces>2294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mailto:smpiekary@smpiekary.pl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Warszawa: Remont dachu: remont kominów, czapek kominowych,</dc:title>
  <dc:subject/>
  <dc:creator>ADM P KIER</dc:creator>
  <cp:keywords/>
  <dc:description/>
  <cp:lastModifiedBy>Łukasz Tomanek</cp:lastModifiedBy>
  <cp:revision>32</cp:revision>
  <cp:lastPrinted>2019-03-08T06:04:00Z</cp:lastPrinted>
  <dcterms:created xsi:type="dcterms:W3CDTF">2020-04-28T06:27:00Z</dcterms:created>
  <dcterms:modified xsi:type="dcterms:W3CDTF">2022-06-20T10:07:00Z</dcterms:modified>
</cp:coreProperties>
</file>